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01046" w14:textId="6BFF7EC1" w:rsidR="00597A70" w:rsidRDefault="00597A70" w:rsidP="00597A70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</w:t>
      </w:r>
    </w:p>
    <w:p w14:paraId="0A54A079" w14:textId="77777777" w:rsidR="00597A70" w:rsidRDefault="00597A70" w:rsidP="000B21A0">
      <w:pPr>
        <w:jc w:val="center"/>
        <w:rPr>
          <w:rFonts w:asciiTheme="minorHAnsi" w:hAnsiTheme="minorHAnsi" w:cstheme="minorHAnsi"/>
          <w:b/>
        </w:rPr>
      </w:pPr>
    </w:p>
    <w:p w14:paraId="245D6D58" w14:textId="790D326E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280D506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1D3471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15AB02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4F253CA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6294ED78" w14:textId="74774D03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r w:rsidR="008623E8" w:rsidRPr="008623E8">
        <w:rPr>
          <w:rFonts w:asciiTheme="minorHAnsi" w:hAnsiTheme="minorHAnsi" w:cstheme="minorHAnsi"/>
          <w:b/>
        </w:rPr>
        <w:t>Przeglądy i konserwacje oraz modyfikacje systemów sterowania PLC SCADA w TAURON Wytwarzanie S.A. – Oddział Elektrownia Siersza w Trzebini</w:t>
      </w:r>
      <w:r w:rsidRPr="00F11420">
        <w:rPr>
          <w:rFonts w:asciiTheme="minorHAnsi" w:hAnsiTheme="minorHAnsi" w:cstheme="minorHAnsi"/>
          <w:b/>
        </w:rPr>
        <w:t>”</w:t>
      </w:r>
    </w:p>
    <w:p w14:paraId="0666F8C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3762982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C73C9F0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0857A47C" w14:textId="77777777" w:rsidR="00D96912" w:rsidRDefault="00D96912" w:rsidP="00D96912"/>
    <w:p w14:paraId="7F4A334F" w14:textId="25FFA0B7" w:rsidR="00D96912" w:rsidRPr="00532A2F" w:rsidRDefault="00D96912" w:rsidP="000B64B7">
      <w:pPr>
        <w:spacing w:line="276" w:lineRule="auto"/>
        <w:jc w:val="both"/>
      </w:pPr>
      <w:r w:rsidRPr="000B64B7">
        <w:t xml:space="preserve">1) </w:t>
      </w:r>
      <w:r w:rsidRPr="00532A2F">
        <w:t xml:space="preserve">posiada uprawnienia do wykonywania określonej w </w:t>
      </w:r>
      <w:r w:rsidR="000B64B7" w:rsidRPr="00532A2F">
        <w:t xml:space="preserve">zapytaniu (ogłoszeniu) </w:t>
      </w:r>
      <w:r w:rsidRPr="00532A2F">
        <w:t>lub w zaproszeniu do złożenia oferty</w:t>
      </w:r>
      <w:r w:rsidR="000B64B7" w:rsidRPr="00532A2F">
        <w:t xml:space="preserve"> </w:t>
      </w:r>
      <w:r w:rsidRPr="00532A2F">
        <w:t>/</w:t>
      </w:r>
      <w:r w:rsidR="000B64B7" w:rsidRPr="00532A2F">
        <w:t xml:space="preserve"> </w:t>
      </w:r>
      <w:r w:rsidRPr="00532A2F">
        <w:t>negocjacji działalności lub czynności, jeżeli obowiązujące przepisy prawa nakładają obowiązek posiadania takich uprawnień,</w:t>
      </w:r>
    </w:p>
    <w:p w14:paraId="72C79B70" w14:textId="1E418B1D" w:rsidR="000B64B7" w:rsidRPr="000B64B7" w:rsidRDefault="00D96912" w:rsidP="000B64B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64B7">
        <w:t>2) posiada niezbędną wiedzę i doświadczenie,</w:t>
      </w:r>
      <w:r w:rsidR="000B64B7" w:rsidRPr="000B64B7">
        <w:rPr>
          <w:rFonts w:asciiTheme="minorHAnsi" w:hAnsiTheme="minorHAnsi" w:cstheme="minorHAnsi"/>
          <w:iCs/>
        </w:rPr>
        <w:t xml:space="preserve"> </w:t>
      </w:r>
    </w:p>
    <w:p w14:paraId="788BE579" w14:textId="00CFA265" w:rsidR="008623E8" w:rsidRPr="008623E8" w:rsidRDefault="00D96912" w:rsidP="008623E8">
      <w:pPr>
        <w:spacing w:line="276" w:lineRule="auto"/>
      </w:pPr>
      <w:r w:rsidRPr="000B64B7">
        <w:t>3) dysponuje odpowiednim potencjałem technicznym oraz osobami zdolnymi do wykonania zamówienia,</w:t>
      </w:r>
      <w:r w:rsidR="000B64B7" w:rsidRPr="000B64B7">
        <w:t xml:space="preserve"> to jest w szczególności: </w:t>
      </w:r>
    </w:p>
    <w:p w14:paraId="29EF4287" w14:textId="77777777" w:rsidR="008623E8" w:rsidRPr="008623E8" w:rsidRDefault="008623E8" w:rsidP="008623E8">
      <w:pPr>
        <w:spacing w:line="276" w:lineRule="auto"/>
        <w:jc w:val="both"/>
      </w:pPr>
      <w:r w:rsidRPr="008623E8">
        <w:t xml:space="preserve">- osobami spełniającymi wymagania kwalifikacyjne, potwierdzone świadectwem kwalifikacyjnym typu „E”, do wykonywania pracy na stanowisku eksploatacji w zakresie, konserwacji, montażu i </w:t>
      </w:r>
      <w:proofErr w:type="spellStart"/>
      <w:r w:rsidRPr="008623E8">
        <w:t>kontrolno</w:t>
      </w:r>
      <w:proofErr w:type="spellEnd"/>
      <w:r w:rsidRPr="008623E8">
        <w:t xml:space="preserve"> – pomiarowym do następujących urządzeń i sieci: Grupa 1 pkt. 2 oraz 13 (Załącznik nr 1) lub 10 (Załącznik nr 2) w zakresie pkt. 2 – zgodnie z Rozporządzeniem Ministra Klimatu i Środowiska z dnia 1.07.2022r. w sprawie szczegółowych zasad stwierdzania posiadania kwalifikacji przez osoby zajmujące się eksploatacją urządzeń, instalacji i sieci Dz.U. z 2022 poz. 1392”,</w:t>
      </w:r>
    </w:p>
    <w:p w14:paraId="6A85E5C8" w14:textId="5AD7FA5A" w:rsidR="00D96912" w:rsidRPr="000B64B7" w:rsidRDefault="008623E8" w:rsidP="008623E8">
      <w:pPr>
        <w:spacing w:line="276" w:lineRule="auto"/>
        <w:jc w:val="both"/>
      </w:pPr>
      <w:r w:rsidRPr="008623E8">
        <w:t xml:space="preserve">- Oświadczy, że co najmniej jeden pracownik Wykonawcy posiada zaświadczenie z ukończenia szkolenia konfiguracji i obsługi przełączników i routerów </w:t>
      </w:r>
      <w:proofErr w:type="spellStart"/>
      <w:r w:rsidRPr="008623E8">
        <w:t>Moxa</w:t>
      </w:r>
      <w:proofErr w:type="spellEnd"/>
      <w:r w:rsidRPr="008623E8">
        <w:t>.</w:t>
      </w:r>
    </w:p>
    <w:p w14:paraId="2DCD1627" w14:textId="02153202" w:rsidR="00D96912" w:rsidRPr="000B64B7" w:rsidRDefault="00D96912" w:rsidP="000B64B7">
      <w:pPr>
        <w:spacing w:line="276" w:lineRule="auto"/>
        <w:jc w:val="both"/>
      </w:pPr>
      <w:r w:rsidRPr="000B64B7">
        <w:t>4) znajduje się w sytuacji ekonomicznej i finansowej zapewniającej wykonanie zamówienia,</w:t>
      </w:r>
      <w:r w:rsidR="00FD5FE2">
        <w:t xml:space="preserve"> </w:t>
      </w:r>
      <w:r w:rsidR="00FD5FE2" w:rsidRPr="00A8414E">
        <w:t>to jest w szczególności jest ubezpieczony od odpowiedzialności cywilnej związanej z prowadzoną działalnością,</w:t>
      </w:r>
    </w:p>
    <w:p w14:paraId="2FD7B09C" w14:textId="77777777" w:rsidR="00D96912" w:rsidRPr="000B64B7" w:rsidRDefault="00D96912" w:rsidP="000B64B7">
      <w:pPr>
        <w:spacing w:line="276" w:lineRule="auto"/>
        <w:jc w:val="both"/>
      </w:pPr>
      <w:r w:rsidRPr="000B64B7">
        <w:t xml:space="preserve">5) 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77777777" w:rsidR="00D96912" w:rsidRPr="000B64B7" w:rsidRDefault="00D96912" w:rsidP="000B64B7">
      <w:pPr>
        <w:spacing w:line="276" w:lineRule="auto"/>
        <w:jc w:val="both"/>
      </w:pPr>
      <w:r w:rsidRPr="000B64B7">
        <w:t>6) nie otwarto w stosunku do niego likwidacji ani nie ogłoszono upadłości,</w:t>
      </w:r>
    </w:p>
    <w:p w14:paraId="70D08791" w14:textId="5445F741" w:rsidR="00D96912" w:rsidRPr="000B64B7" w:rsidRDefault="00D96912" w:rsidP="000B64B7">
      <w:pPr>
        <w:spacing w:line="276" w:lineRule="auto"/>
        <w:jc w:val="both"/>
      </w:pPr>
      <w:r w:rsidRPr="000B64B7">
        <w:t xml:space="preserve">7) nie zalega z uiszczeniem podatków, opłat lub składek na ubezpieczenia społeczne i zdrowotne, </w:t>
      </w:r>
      <w:r w:rsidR="000B64B7" w:rsidRPr="000B64B7">
        <w:br/>
      </w:r>
      <w:r w:rsidRPr="000B64B7">
        <w:t>z wyjątkiem przypadków uzyskania przewidzianego prawem zwolnienia, odroczenia, rozłożenia na raty zaległych płatności lub wstrzymanie w całości wykonania decyzji właściwego organu,</w:t>
      </w:r>
    </w:p>
    <w:p w14:paraId="0AEDBD44" w14:textId="1B2B6E41" w:rsidR="00D96912" w:rsidRPr="000B64B7" w:rsidRDefault="00D96912" w:rsidP="000B64B7">
      <w:pPr>
        <w:spacing w:line="276" w:lineRule="auto"/>
        <w:jc w:val="both"/>
      </w:pPr>
      <w:r w:rsidRPr="000B64B7">
        <w:t xml:space="preserve">8) dotyczy osoby fizycznej: nie została prawomocnie skazana za przestępstwo popełnione w związku </w:t>
      </w:r>
      <w:r w:rsidR="000B64B7" w:rsidRPr="000B64B7">
        <w:br/>
      </w:r>
      <w:r w:rsidRPr="000B64B7"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7777777" w:rsidR="00D96912" w:rsidRPr="000B64B7" w:rsidRDefault="00D96912" w:rsidP="000B64B7">
      <w:pPr>
        <w:spacing w:line="276" w:lineRule="auto"/>
        <w:jc w:val="both"/>
      </w:pPr>
      <w:r w:rsidRPr="000B64B7">
        <w:t xml:space="preserve">9) 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</w:t>
      </w:r>
      <w:r w:rsidRPr="000B64B7">
        <w:lastRenderedPageBreak/>
        <w:t>majątkowych, a także za przestępstwo skarbowe lub przestępstwo udziału w zorganizowanej grupie albo związku mających na celu popełnienie przestępstwa lub przestępstwa skarbowego,</w:t>
      </w:r>
    </w:p>
    <w:p w14:paraId="75942230" w14:textId="77777777" w:rsidR="00D96912" w:rsidRPr="000B64B7" w:rsidRDefault="00D96912" w:rsidP="000B64B7">
      <w:pPr>
        <w:spacing w:line="276" w:lineRule="auto"/>
        <w:jc w:val="both"/>
      </w:pPr>
      <w:r w:rsidRPr="000B64B7"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77777777" w:rsidR="00D96912" w:rsidRPr="000B64B7" w:rsidRDefault="00D96912" w:rsidP="000B64B7">
      <w:pPr>
        <w:spacing w:line="276" w:lineRule="auto"/>
        <w:jc w:val="both"/>
      </w:pPr>
      <w:r w:rsidRPr="000B64B7"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77777777" w:rsidR="00D96912" w:rsidRPr="000B64B7" w:rsidRDefault="00D96912" w:rsidP="000B64B7">
      <w:pPr>
        <w:spacing w:line="276" w:lineRule="auto"/>
        <w:jc w:val="both"/>
      </w:pPr>
      <w:r w:rsidRPr="000B64B7"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77777777" w:rsidR="000B64B7" w:rsidRPr="000B64B7" w:rsidRDefault="00D96912" w:rsidP="000B64B7">
      <w:pPr>
        <w:spacing w:line="276" w:lineRule="auto"/>
        <w:jc w:val="both"/>
      </w:pPr>
      <w:r w:rsidRPr="000B64B7">
        <w:t>13) sąd nie orzekł wobec niego, jako podmiotu zbiorowego, zakazu ubiegania się o zamówienia, na podstawie przepisów o odpowiedzialności podmiotów zbiorowych za czyny zabronione pod groźbą kary</w:t>
      </w:r>
      <w:r w:rsidR="000B64B7" w:rsidRPr="000B64B7">
        <w:t>,</w:t>
      </w:r>
    </w:p>
    <w:p w14:paraId="2B6A32A3" w14:textId="77777777" w:rsid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t xml:space="preserve">14) </w:t>
      </w:r>
      <w:r w:rsidR="00B7126C" w:rsidRPr="000B64B7">
        <w:rPr>
          <w:rFonts w:asciiTheme="minorHAnsi" w:hAnsiTheme="minorHAnsi" w:cstheme="minorHAnsi"/>
          <w:iCs/>
        </w:rPr>
        <w:t xml:space="preserve">nie podlega wykluczeniu z postępowania na podstawie przepisów Ustawy z dnia 13 kwietnia </w:t>
      </w:r>
      <w:r w:rsidR="00B7126C" w:rsidRPr="000B64B7">
        <w:rPr>
          <w:rFonts w:asciiTheme="minorHAnsi" w:hAnsiTheme="minorHAnsi" w:cstheme="minorHAnsi"/>
          <w:iCs/>
        </w:rPr>
        <w:br/>
        <w:t xml:space="preserve">2022 r. o szczególnych </w:t>
      </w:r>
      <w:r w:rsidR="00B7126C" w:rsidRPr="00682747">
        <w:rPr>
          <w:rFonts w:asciiTheme="minorHAnsi" w:hAnsiTheme="minorHAnsi" w:cstheme="minorHAnsi"/>
          <w:iCs/>
        </w:rPr>
        <w:t>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</w:rPr>
        <w:t>ych tą ustawą</w:t>
      </w:r>
      <w:r w:rsidR="00851C22" w:rsidRPr="00682747">
        <w:rPr>
          <w:rFonts w:asciiTheme="minorHAnsi" w:hAnsiTheme="minorHAnsi" w:cstheme="minorHAnsi"/>
          <w:iCs/>
        </w:rPr>
        <w:t>,</w:t>
      </w:r>
    </w:p>
    <w:p w14:paraId="0BD51F01" w14:textId="77777777" w:rsidR="000B64B7" w:rsidRPr="00532A2F" w:rsidRDefault="000B64B7" w:rsidP="000B64B7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Cs/>
        </w:rPr>
        <w:t xml:space="preserve">15) </w:t>
      </w:r>
      <w:r w:rsidR="007F6DA8" w:rsidRPr="00532A2F">
        <w:rPr>
          <w:rFonts w:asciiTheme="minorHAnsi" w:hAnsiTheme="minorHAnsi" w:cstheme="minorHAnsi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Pr="00532A2F">
        <w:rPr>
          <w:rFonts w:asciiTheme="minorHAnsi" w:hAnsiTheme="minorHAnsi" w:cstheme="minorHAnsi"/>
        </w:rPr>
        <w:t>,</w:t>
      </w:r>
    </w:p>
    <w:p w14:paraId="3EFBCF44" w14:textId="18A036EE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</w:rPr>
        <w:t xml:space="preserve">16) </w:t>
      </w:r>
      <w:r w:rsidR="00A81703" w:rsidRPr="000B64B7">
        <w:rPr>
          <w:rFonts w:asciiTheme="minorHAnsi" w:hAnsiTheme="minorHAnsi" w:cstheme="minorHAnsi"/>
          <w:iCs/>
        </w:rPr>
        <w:t>z</w:t>
      </w:r>
      <w:r w:rsidR="000B21A0" w:rsidRPr="000B64B7">
        <w:rPr>
          <w:rFonts w:asciiTheme="minorHAnsi" w:hAnsiTheme="minorHAnsi" w:cstheme="minorHAnsi"/>
          <w:iCs/>
        </w:rPr>
        <w:t>realiz</w:t>
      </w:r>
      <w:r w:rsidR="00A81703" w:rsidRPr="000B64B7">
        <w:rPr>
          <w:rFonts w:asciiTheme="minorHAnsi" w:hAnsiTheme="minorHAnsi" w:cstheme="minorHAnsi"/>
          <w:iCs/>
        </w:rPr>
        <w:t xml:space="preserve">uje </w:t>
      </w:r>
      <w:r w:rsidR="000B21A0" w:rsidRPr="000B64B7">
        <w:rPr>
          <w:rFonts w:asciiTheme="minorHAnsi" w:hAnsiTheme="minorHAnsi" w:cstheme="minorHAnsi"/>
          <w:iCs/>
        </w:rPr>
        <w:t xml:space="preserve">Przedmiot Zamówienia w terminie: </w:t>
      </w:r>
      <w:r w:rsidR="008623E8">
        <w:rPr>
          <w:rFonts w:asciiTheme="minorHAnsi" w:hAnsiTheme="minorHAnsi" w:cstheme="minorHAnsi"/>
          <w:iCs/>
        </w:rPr>
        <w:t>od udzielenia zamówienia do 14.11.2025</w:t>
      </w:r>
    </w:p>
    <w:p w14:paraId="09C7D79B" w14:textId="77777777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 xml:space="preserve">17) </w:t>
      </w:r>
      <w:r w:rsidR="00A81703" w:rsidRPr="000B64B7">
        <w:rPr>
          <w:rFonts w:asciiTheme="minorHAnsi" w:hAnsiTheme="minorHAnsi" w:cstheme="minorHAnsi"/>
          <w:iCs/>
        </w:rPr>
        <w:t>z</w:t>
      </w:r>
      <w:r w:rsidR="000B21A0" w:rsidRPr="000B64B7">
        <w:rPr>
          <w:rFonts w:asciiTheme="minorHAnsi" w:hAnsiTheme="minorHAnsi" w:cstheme="minorHAnsi"/>
          <w:iCs/>
        </w:rPr>
        <w:t>apozna</w:t>
      </w:r>
      <w:r w:rsidR="00A81703" w:rsidRPr="000B64B7">
        <w:rPr>
          <w:rFonts w:asciiTheme="minorHAnsi" w:hAnsiTheme="minorHAnsi" w:cstheme="minorHAnsi"/>
          <w:iCs/>
        </w:rPr>
        <w:t xml:space="preserve">ł się z </w:t>
      </w:r>
      <w:r w:rsidR="000B21A0" w:rsidRPr="000B64B7">
        <w:rPr>
          <w:rFonts w:asciiTheme="minorHAnsi" w:hAnsiTheme="minorHAnsi" w:cstheme="minorHAnsi"/>
          <w:iCs/>
        </w:rPr>
        <w:t>Opisem Przedmiotu Zamówienia</w:t>
      </w:r>
      <w:r w:rsidR="00A81703" w:rsidRPr="000B64B7">
        <w:rPr>
          <w:rFonts w:asciiTheme="minorHAnsi" w:hAnsiTheme="minorHAnsi" w:cstheme="minorHAnsi"/>
          <w:iCs/>
        </w:rPr>
        <w:t xml:space="preserve"> i załącznikami do niego </w:t>
      </w:r>
      <w:r w:rsidR="000B21A0" w:rsidRPr="000B64B7">
        <w:rPr>
          <w:rFonts w:asciiTheme="minorHAnsi" w:hAnsiTheme="minorHAnsi" w:cstheme="minorHAnsi"/>
          <w:iCs/>
        </w:rPr>
        <w:t>i przyjmuje</w:t>
      </w:r>
      <w:r w:rsidR="00A81703" w:rsidRPr="000B64B7">
        <w:rPr>
          <w:rFonts w:asciiTheme="minorHAnsi" w:hAnsiTheme="minorHAnsi" w:cstheme="minorHAnsi"/>
          <w:iCs/>
        </w:rPr>
        <w:t xml:space="preserve"> go </w:t>
      </w:r>
      <w:r w:rsidR="000B21A0" w:rsidRPr="000B64B7">
        <w:rPr>
          <w:rFonts w:asciiTheme="minorHAnsi" w:hAnsiTheme="minorHAnsi" w:cstheme="minorHAnsi"/>
          <w:iCs/>
        </w:rPr>
        <w:t>bez zastrzeżeń</w:t>
      </w:r>
      <w:r w:rsidR="00A81703" w:rsidRPr="000B64B7">
        <w:rPr>
          <w:rFonts w:asciiTheme="minorHAnsi" w:hAnsiTheme="minorHAnsi" w:cstheme="minorHAnsi"/>
          <w:iCs/>
        </w:rPr>
        <w:t>,</w:t>
      </w:r>
    </w:p>
    <w:p w14:paraId="52677F22" w14:textId="77777777" w:rsidR="000B64B7" w:rsidRP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 xml:space="preserve">18) </w:t>
      </w:r>
      <w:r w:rsidR="00A81703" w:rsidRPr="000B64B7">
        <w:rPr>
          <w:rFonts w:asciiTheme="minorHAnsi" w:hAnsiTheme="minorHAnsi" w:cstheme="minorHAnsi"/>
          <w:iCs/>
        </w:rPr>
        <w:t xml:space="preserve">wycenił </w:t>
      </w:r>
      <w:r w:rsidR="000B21A0" w:rsidRPr="000B64B7">
        <w:rPr>
          <w:rFonts w:asciiTheme="minorHAnsi" w:hAnsiTheme="minorHAnsi" w:cstheme="minorHAnsi"/>
          <w:iCs/>
        </w:rPr>
        <w:t>wszystkie elementy niezbędne do prawidłowego wykonania zamówienia, jakie poniesie Zamawiaj</w:t>
      </w:r>
      <w:r w:rsidR="00A81703" w:rsidRPr="000B64B7">
        <w:rPr>
          <w:rFonts w:asciiTheme="minorHAnsi" w:hAnsiTheme="minorHAnsi" w:cstheme="minorHAnsi"/>
          <w:iCs/>
        </w:rPr>
        <w:t xml:space="preserve">ący z tytułu realizacji zamówienia, </w:t>
      </w:r>
    </w:p>
    <w:p w14:paraId="2D488BB2" w14:textId="10397129" w:rsidR="000B64B7" w:rsidRDefault="000B64B7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0B64B7">
        <w:rPr>
          <w:rFonts w:asciiTheme="minorHAnsi" w:hAnsiTheme="minorHAnsi" w:cstheme="minorHAnsi"/>
          <w:iCs/>
        </w:rPr>
        <w:t>19)</w:t>
      </w:r>
      <w:r w:rsidR="00A2235F">
        <w:rPr>
          <w:rFonts w:asciiTheme="minorHAnsi" w:hAnsiTheme="minorHAnsi" w:cstheme="minorHAnsi"/>
          <w:iCs/>
        </w:rPr>
        <w:t xml:space="preserve"> </w:t>
      </w:r>
      <w:r w:rsidR="00A81703" w:rsidRPr="000B64B7">
        <w:rPr>
          <w:rFonts w:asciiTheme="minorHAnsi" w:hAnsiTheme="minorHAnsi" w:cstheme="minorHAnsi"/>
          <w:iCs/>
        </w:rPr>
        <w:t xml:space="preserve">udziela na wykonane prace gwarancji: </w:t>
      </w:r>
      <w:r w:rsidR="008623E8">
        <w:rPr>
          <w:rFonts w:asciiTheme="minorHAnsi" w:hAnsiTheme="minorHAnsi" w:cstheme="minorHAnsi"/>
          <w:iCs/>
        </w:rPr>
        <w:t>24</w:t>
      </w:r>
      <w:r w:rsidR="00A81703" w:rsidRPr="000B64B7">
        <w:rPr>
          <w:rFonts w:asciiTheme="minorHAnsi" w:hAnsiTheme="minorHAnsi" w:cstheme="minorHAnsi"/>
          <w:iCs/>
        </w:rPr>
        <w:t xml:space="preserve"> miesi</w:t>
      </w:r>
      <w:r w:rsidR="008623E8">
        <w:rPr>
          <w:rFonts w:asciiTheme="minorHAnsi" w:hAnsiTheme="minorHAnsi" w:cstheme="minorHAnsi"/>
          <w:iCs/>
        </w:rPr>
        <w:t>ące</w:t>
      </w:r>
      <w:r w:rsidR="00A81703" w:rsidRPr="000B64B7">
        <w:rPr>
          <w:rFonts w:asciiTheme="minorHAnsi" w:hAnsiTheme="minorHAnsi" w:cstheme="minorHAnsi"/>
          <w:iCs/>
        </w:rPr>
        <w:t xml:space="preserve"> i rękojmi</w:t>
      </w:r>
      <w:r w:rsidR="00507D18" w:rsidRPr="000B64B7">
        <w:rPr>
          <w:rFonts w:asciiTheme="minorHAnsi" w:hAnsiTheme="minorHAnsi" w:cstheme="minorHAnsi"/>
          <w:iCs/>
        </w:rPr>
        <w:t xml:space="preserve"> zgodnej </w:t>
      </w:r>
      <w:r w:rsidR="00507D18" w:rsidRPr="00851C22">
        <w:rPr>
          <w:rFonts w:asciiTheme="minorHAnsi" w:hAnsiTheme="minorHAnsi" w:cstheme="minorHAnsi"/>
          <w:iCs/>
        </w:rPr>
        <w:t xml:space="preserve">z Kodeksem cywilnym – </w:t>
      </w:r>
      <w:r w:rsidR="000B21A0" w:rsidRPr="00851C22">
        <w:rPr>
          <w:rFonts w:asciiTheme="minorHAnsi" w:hAnsiTheme="minorHAnsi" w:cstheme="minorHAnsi"/>
          <w:iCs/>
        </w:rPr>
        <w:t>od daty podpisania protokołu odbioru końcowego</w:t>
      </w:r>
      <w:r w:rsidR="00A81703" w:rsidRPr="00851C22">
        <w:rPr>
          <w:rFonts w:asciiTheme="minorHAnsi" w:hAnsiTheme="minorHAnsi" w:cstheme="minorHAnsi"/>
          <w:iCs/>
        </w:rPr>
        <w:t>,</w:t>
      </w:r>
    </w:p>
    <w:p w14:paraId="64C467FB" w14:textId="3D24C52C" w:rsidR="00A2235F" w:rsidRDefault="00A2235F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20) </w:t>
      </w:r>
      <w:r w:rsidRPr="000B64B7">
        <w:rPr>
          <w:rFonts w:asciiTheme="minorHAnsi" w:hAnsiTheme="minorHAnsi" w:cstheme="minorHAnsi"/>
          <w:iCs/>
        </w:rPr>
        <w:t>jest związany ofertą 30 dni, licząc od upływu terminu składania ofert,</w:t>
      </w:r>
    </w:p>
    <w:p w14:paraId="65AC6BCD" w14:textId="460230A6" w:rsidR="00507D18" w:rsidRDefault="00507D18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14:paraId="75F25CF8" w14:textId="77777777" w:rsidR="008623E8" w:rsidRDefault="008623E8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14:paraId="18935816" w14:textId="77777777" w:rsidR="008623E8" w:rsidRDefault="008623E8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14:paraId="0F58DB43" w14:textId="77777777" w:rsidR="008623E8" w:rsidRDefault="008623E8" w:rsidP="000B64B7">
      <w:pPr>
        <w:spacing w:line="276" w:lineRule="auto"/>
        <w:jc w:val="both"/>
        <w:rPr>
          <w:rFonts w:asciiTheme="minorHAnsi" w:hAnsiTheme="minorHAnsi" w:cstheme="minorHAnsi"/>
          <w:iCs/>
        </w:rPr>
      </w:pPr>
    </w:p>
    <w:p w14:paraId="616AD781" w14:textId="77777777" w:rsidR="008623E8" w:rsidRPr="000B64B7" w:rsidRDefault="008623E8" w:rsidP="000B64B7">
      <w:pPr>
        <w:spacing w:line="276" w:lineRule="auto"/>
        <w:jc w:val="both"/>
        <w:rPr>
          <w:color w:val="FF0000"/>
        </w:rPr>
      </w:pPr>
    </w:p>
    <w:p w14:paraId="1F1E9636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6063B16" w14:textId="77777777" w:rsidR="00694F60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073E228B" w14:textId="77777777" w:rsidR="008623E8" w:rsidRDefault="008623E8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E4F937D" w14:textId="77777777" w:rsidR="008623E8" w:rsidRPr="00851C22" w:rsidRDefault="008623E8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193832E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31C35DA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20865FB7" w14:textId="77777777" w:rsidR="008623E8" w:rsidRDefault="008623E8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0E248A1B" w14:textId="77777777" w:rsidR="008623E8" w:rsidRDefault="008623E8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7A6C58E8" w14:textId="77777777" w:rsidR="008623E8" w:rsidRPr="00851C22" w:rsidRDefault="008623E8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FB090C6" w14:textId="77777777" w:rsidR="007F6DA8" w:rsidRPr="00851C22" w:rsidRDefault="007F6DA8" w:rsidP="000B21A0">
      <w:pPr>
        <w:pStyle w:val="Akapitzlist"/>
        <w:rPr>
          <w:rFonts w:asciiTheme="minorHAnsi" w:hAnsiTheme="minorHAnsi" w:cstheme="minorHAnsi"/>
        </w:rPr>
      </w:pPr>
    </w:p>
    <w:p w14:paraId="7116D9D4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14AF8996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0A0309C9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AEF1594" w14:textId="77777777" w:rsidR="000B64B7" w:rsidRDefault="000B64B7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01C640C" w14:textId="77777777" w:rsidR="00752668" w:rsidRDefault="0075266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73B6294D" w14:textId="2BD81B51" w:rsidR="007F6DA8" w:rsidRPr="00532A2F" w:rsidRDefault="007F6DA8" w:rsidP="007F6DA8">
      <w:pPr>
        <w:jc w:val="both"/>
        <w:rPr>
          <w:rFonts w:asciiTheme="minorHAnsi" w:hAnsiTheme="minorHAnsi" w:cstheme="minorHAnsi"/>
          <w:sz w:val="20"/>
          <w:szCs w:val="20"/>
        </w:rPr>
      </w:pPr>
      <w:r w:rsidRPr="00532A2F">
        <w:rPr>
          <w:rFonts w:asciiTheme="minorHAnsi" w:hAnsiTheme="minorHAnsi" w:cstheme="minorHAnsi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532A2F">
        <w:rPr>
          <w:rFonts w:asciiTheme="minorHAnsi" w:hAnsiTheme="minorHAnsi" w:cstheme="minorHAnsi"/>
          <w:sz w:val="20"/>
          <w:szCs w:val="20"/>
        </w:rPr>
        <w:t>ego punktu oświadczenia to dotyczy</w:t>
      </w:r>
      <w:r w:rsidR="008623E8">
        <w:rPr>
          <w:rFonts w:asciiTheme="minorHAnsi" w:hAnsiTheme="minorHAnsi" w:cstheme="minorHAnsi"/>
          <w:sz w:val="20"/>
          <w:szCs w:val="20"/>
        </w:rPr>
        <w:t>.</w:t>
      </w:r>
    </w:p>
    <w:sectPr w:rsidR="007F6DA8" w:rsidRPr="00532A2F" w:rsidSect="007F6DA8">
      <w:headerReference w:type="default" r:id="rId8"/>
      <w:footerReference w:type="even" r:id="rId9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C735A" w14:textId="77777777" w:rsidR="009C242F" w:rsidRDefault="009C242F" w:rsidP="000B21A0">
      <w:r>
        <w:separator/>
      </w:r>
    </w:p>
  </w:endnote>
  <w:endnote w:type="continuationSeparator" w:id="0">
    <w:p w14:paraId="16893AB0" w14:textId="77777777" w:rsidR="009C242F" w:rsidRDefault="009C242F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625C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2FF2E" w14:textId="77777777" w:rsidR="009C242F" w:rsidRDefault="009C242F" w:rsidP="000B21A0">
      <w:r>
        <w:separator/>
      </w:r>
    </w:p>
  </w:footnote>
  <w:footnote w:type="continuationSeparator" w:id="0">
    <w:p w14:paraId="43454081" w14:textId="77777777" w:rsidR="009C242F" w:rsidRDefault="009C242F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455803">
    <w:abstractNumId w:val="3"/>
  </w:num>
  <w:num w:numId="2" w16cid:durableId="746654550">
    <w:abstractNumId w:val="0"/>
  </w:num>
  <w:num w:numId="3" w16cid:durableId="82571">
    <w:abstractNumId w:val="2"/>
  </w:num>
  <w:num w:numId="4" w16cid:durableId="677927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30DF7"/>
    <w:rsid w:val="000B21A0"/>
    <w:rsid w:val="000B64B7"/>
    <w:rsid w:val="000D113E"/>
    <w:rsid w:val="00100D46"/>
    <w:rsid w:val="001B0301"/>
    <w:rsid w:val="002001CA"/>
    <w:rsid w:val="002259C9"/>
    <w:rsid w:val="00234C52"/>
    <w:rsid w:val="00292F58"/>
    <w:rsid w:val="002D1F1B"/>
    <w:rsid w:val="0031181F"/>
    <w:rsid w:val="00322C2F"/>
    <w:rsid w:val="0039641A"/>
    <w:rsid w:val="0043268D"/>
    <w:rsid w:val="00432EA3"/>
    <w:rsid w:val="00495743"/>
    <w:rsid w:val="004D593D"/>
    <w:rsid w:val="005002F3"/>
    <w:rsid w:val="00504938"/>
    <w:rsid w:val="00507D18"/>
    <w:rsid w:val="00532A2F"/>
    <w:rsid w:val="00532EBD"/>
    <w:rsid w:val="00564CA1"/>
    <w:rsid w:val="005651A0"/>
    <w:rsid w:val="00597A70"/>
    <w:rsid w:val="005C0CDC"/>
    <w:rsid w:val="005D2792"/>
    <w:rsid w:val="0061420E"/>
    <w:rsid w:val="00627CC6"/>
    <w:rsid w:val="00682747"/>
    <w:rsid w:val="00694F60"/>
    <w:rsid w:val="006F2793"/>
    <w:rsid w:val="00752668"/>
    <w:rsid w:val="007E54F0"/>
    <w:rsid w:val="007F6DA8"/>
    <w:rsid w:val="00851C22"/>
    <w:rsid w:val="008623E8"/>
    <w:rsid w:val="0087368D"/>
    <w:rsid w:val="008E6814"/>
    <w:rsid w:val="009C242F"/>
    <w:rsid w:val="009F5495"/>
    <w:rsid w:val="00A0091F"/>
    <w:rsid w:val="00A2235F"/>
    <w:rsid w:val="00A81703"/>
    <w:rsid w:val="00A8414E"/>
    <w:rsid w:val="00A902B7"/>
    <w:rsid w:val="00AB3F68"/>
    <w:rsid w:val="00B22694"/>
    <w:rsid w:val="00B30827"/>
    <w:rsid w:val="00B43016"/>
    <w:rsid w:val="00B46986"/>
    <w:rsid w:val="00B7126C"/>
    <w:rsid w:val="00BB19C9"/>
    <w:rsid w:val="00CB6D48"/>
    <w:rsid w:val="00CD0480"/>
    <w:rsid w:val="00CE6158"/>
    <w:rsid w:val="00D526EC"/>
    <w:rsid w:val="00D96912"/>
    <w:rsid w:val="00DA34A0"/>
    <w:rsid w:val="00EA0324"/>
    <w:rsid w:val="00F01799"/>
    <w:rsid w:val="00F105B1"/>
    <w:rsid w:val="00F727E2"/>
    <w:rsid w:val="00FD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1040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2025-07-07T07:01:00Z</dcterms:created>
  <dcterms:modified xsi:type="dcterms:W3CDTF">2025-07-07T07:01:00Z</dcterms:modified>
</cp:coreProperties>
</file>